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三院联合分党校入党积极分子培训班课表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（政治与公共管理学院、法学院、刑事司法学院）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承办学院：政管学院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人：彭伟红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联系电话：58909396  13522212841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994" w:tblpY="148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4004"/>
        <w:gridCol w:w="13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授课内容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10月15日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（周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8：30-9:30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开班仪式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彭伟红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阶七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9:45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11:30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如何正确认识党员发展工作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袁林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阶七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14:00-16:00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分组学习讨论习近平系列讲话精神(各组可以自定重点学习章节内容)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组长负责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各组自定</w:t>
            </w: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spacing w:line="480" w:lineRule="exact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参加本期培训的入</w:t>
      </w:r>
      <w:r>
        <w:rPr>
          <w:rFonts w:hint="eastAsia" w:ascii="仿宋" w:hAnsi="仿宋" w:eastAsia="仿宋"/>
          <w:sz w:val="28"/>
          <w:szCs w:val="28"/>
        </w:rPr>
        <w:t>党</w:t>
      </w:r>
      <w:r>
        <w:rPr>
          <w:rFonts w:ascii="仿宋" w:hAnsi="仿宋" w:eastAsia="仿宋"/>
          <w:sz w:val="28"/>
          <w:szCs w:val="28"/>
        </w:rPr>
        <w:t>积极分子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上午</w:t>
      </w:r>
      <w:r>
        <w:rPr>
          <w:rFonts w:hint="eastAsia" w:ascii="仿宋" w:hAnsi="仿宋" w:eastAsia="仿宋"/>
          <w:sz w:val="28"/>
          <w:szCs w:val="28"/>
        </w:rPr>
        <w:t>8:00入场，8：20签到完毕,迟到10分钟记为“缺勤”；签到须由本人完成，不得代签。</w:t>
      </w:r>
    </w:p>
    <w:p>
      <w:pPr>
        <w:spacing w:line="480" w:lineRule="exact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2、学员签到的同时，在</w:t>
      </w:r>
      <w:r>
        <w:rPr>
          <w:rFonts w:ascii="仿宋" w:hAnsi="仿宋" w:eastAsia="仿宋"/>
          <w:sz w:val="28"/>
          <w:szCs w:val="28"/>
        </w:rPr>
        <w:t>签到处领取</w:t>
      </w:r>
      <w:r>
        <w:rPr>
          <w:rFonts w:hint="eastAsia" w:ascii="仿宋" w:hAnsi="仿宋" w:eastAsia="仿宋"/>
          <w:sz w:val="28"/>
          <w:szCs w:val="28"/>
        </w:rPr>
        <w:t>《党校</w:t>
      </w:r>
      <w:r>
        <w:rPr>
          <w:rFonts w:ascii="仿宋" w:hAnsi="仿宋" w:eastAsia="仿宋"/>
          <w:sz w:val="28"/>
          <w:szCs w:val="28"/>
        </w:rPr>
        <w:t>学习听课记录</w:t>
      </w:r>
      <w:r>
        <w:rPr>
          <w:rFonts w:hint="eastAsia" w:ascii="仿宋" w:hAnsi="仿宋" w:eastAsia="仿宋"/>
          <w:sz w:val="28"/>
          <w:szCs w:val="28"/>
        </w:rPr>
        <w:t>表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并在</w:t>
      </w:r>
      <w:r>
        <w:rPr>
          <w:rFonts w:hint="eastAsia" w:ascii="仿宋" w:hAnsi="仿宋" w:eastAsia="仿宋"/>
          <w:sz w:val="28"/>
          <w:szCs w:val="28"/>
        </w:rPr>
        <w:t>11:50，由本人亲自将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党校</w:t>
      </w:r>
      <w:r>
        <w:rPr>
          <w:rFonts w:ascii="仿宋" w:hAnsi="仿宋" w:eastAsia="仿宋"/>
          <w:sz w:val="28"/>
          <w:szCs w:val="28"/>
        </w:rPr>
        <w:t>学习听课记录</w:t>
      </w:r>
      <w:r>
        <w:rPr>
          <w:rFonts w:hint="eastAsia" w:ascii="仿宋" w:hAnsi="仿宋" w:eastAsia="仿宋"/>
          <w:sz w:val="28"/>
          <w:szCs w:val="28"/>
        </w:rPr>
        <w:t>表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交回到签到处，不得代交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8"/>
        <w:spacing w:line="480" w:lineRule="exact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3、各组学习讨论应有详细书面记录，每位学员在10月18日前须提交一份字数不少于2000字的学习总结,交小组长后统一交所在分党委。</w:t>
      </w:r>
    </w:p>
    <w:p>
      <w:pPr>
        <w:spacing w:line="480" w:lineRule="exact"/>
        <w:ind w:left="359" w:leftChars="171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4、请</w:t>
      </w:r>
      <w:r>
        <w:rPr>
          <w:rFonts w:ascii="仿宋" w:hAnsi="仿宋" w:eastAsia="仿宋"/>
          <w:sz w:val="28"/>
          <w:szCs w:val="28"/>
        </w:rPr>
        <w:t>各小组</w:t>
      </w:r>
      <w:r>
        <w:rPr>
          <w:rFonts w:hint="eastAsia" w:ascii="仿宋" w:hAnsi="仿宋" w:eastAsia="仿宋"/>
          <w:sz w:val="28"/>
          <w:szCs w:val="28"/>
        </w:rPr>
        <w:t>组长</w:t>
      </w:r>
      <w:r>
        <w:rPr>
          <w:rFonts w:ascii="仿宋" w:hAnsi="仿宋" w:eastAsia="仿宋"/>
          <w:sz w:val="28"/>
          <w:szCs w:val="28"/>
        </w:rPr>
        <w:t>在分组讨论结束</w:t>
      </w:r>
      <w:r>
        <w:rPr>
          <w:rFonts w:hint="eastAsia" w:ascii="仿宋" w:hAnsi="仿宋" w:eastAsia="仿宋"/>
          <w:sz w:val="28"/>
          <w:szCs w:val="28"/>
        </w:rPr>
        <w:t>后</w:t>
      </w:r>
      <w:r>
        <w:rPr>
          <w:rFonts w:ascii="仿宋" w:hAnsi="仿宋" w:eastAsia="仿宋"/>
          <w:sz w:val="28"/>
          <w:szCs w:val="28"/>
        </w:rPr>
        <w:t>，将</w:t>
      </w:r>
      <w:r>
        <w:rPr>
          <w:rFonts w:hint="eastAsia" w:ascii="仿宋" w:hAnsi="仿宋" w:eastAsia="仿宋"/>
          <w:sz w:val="28"/>
          <w:szCs w:val="28"/>
        </w:rPr>
        <w:t>《党校学习分组讨论记录表》在10月18日下</w:t>
      </w:r>
      <w:r>
        <w:rPr>
          <w:rFonts w:ascii="仿宋" w:hAnsi="仿宋" w:eastAsia="仿宋"/>
          <w:sz w:val="28"/>
          <w:szCs w:val="28"/>
        </w:rPr>
        <w:t>午</w:t>
      </w:r>
      <w:r>
        <w:rPr>
          <w:rFonts w:hint="eastAsia" w:ascii="仿宋" w:hAnsi="仿宋" w:eastAsia="仿宋"/>
          <w:sz w:val="28"/>
          <w:szCs w:val="28"/>
        </w:rPr>
        <w:t>15:00之前，</w:t>
      </w:r>
      <w:r>
        <w:rPr>
          <w:rFonts w:ascii="仿宋" w:hAnsi="仿宋" w:eastAsia="仿宋"/>
          <w:sz w:val="28"/>
          <w:szCs w:val="28"/>
        </w:rPr>
        <w:t>上交所在学院</w:t>
      </w:r>
      <w:r>
        <w:rPr>
          <w:rFonts w:hint="eastAsia" w:ascii="仿宋" w:hAnsi="仿宋" w:eastAsia="仿宋"/>
          <w:sz w:val="28"/>
          <w:szCs w:val="28"/>
        </w:rPr>
        <w:t>分党委</w:t>
      </w:r>
      <w:r>
        <w:rPr>
          <w:rFonts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E2"/>
    <w:rsid w:val="000A5F59"/>
    <w:rsid w:val="003A0F8F"/>
    <w:rsid w:val="003A2473"/>
    <w:rsid w:val="003D6625"/>
    <w:rsid w:val="00426DE3"/>
    <w:rsid w:val="00440362"/>
    <w:rsid w:val="004E2020"/>
    <w:rsid w:val="004E7B5B"/>
    <w:rsid w:val="005A23B0"/>
    <w:rsid w:val="00624E70"/>
    <w:rsid w:val="00641479"/>
    <w:rsid w:val="00643CC7"/>
    <w:rsid w:val="006C77E2"/>
    <w:rsid w:val="006E31E4"/>
    <w:rsid w:val="006E4DA6"/>
    <w:rsid w:val="0075363F"/>
    <w:rsid w:val="008C28DE"/>
    <w:rsid w:val="00AD6E5C"/>
    <w:rsid w:val="00C36EF0"/>
    <w:rsid w:val="00C53FCD"/>
    <w:rsid w:val="00D17A2D"/>
    <w:rsid w:val="00DF0A88"/>
    <w:rsid w:val="00DF3B84"/>
    <w:rsid w:val="00FD739E"/>
    <w:rsid w:val="51C96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2015-12-04T06:43:00Z</dcterms:created>
  <dc:creator>WangQi</dc:creator>
  <cp:lastModifiedBy>蔡明波</cp:lastModifiedBy>
  <dcterms:modified xsi:type="dcterms:W3CDTF">2016-10-13T06:23:21Z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